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45096">
      <w:pPr>
        <w:rPr>
          <w:rFonts w:hint="eastAsia"/>
          <w:lang w:eastAsia="zh-CN"/>
        </w:rPr>
      </w:pPr>
      <w:r>
        <w:rPr>
          <w:rFonts w:hint="eastAsia"/>
          <w:sz w:val="32"/>
          <w:szCs w:val="40"/>
          <w:lang w:eastAsia="zh-CN"/>
        </w:rPr>
        <w:t>附件一</w:t>
      </w:r>
      <w:r>
        <w:rPr>
          <w:rFonts w:hint="eastAsia"/>
          <w:lang w:eastAsia="zh-CN"/>
        </w:rPr>
        <w:t>：</w:t>
      </w:r>
    </w:p>
    <w:tbl>
      <w:tblPr>
        <w:tblpPr w:leftFromText="180" w:rightFromText="180" w:vertAnchor="text" w:horzAnchor="page" w:tblpX="1255" w:tblpY="408"/>
        <w:tblOverlap w:val="never"/>
        <w:tblW w:w="94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756"/>
        <w:gridCol w:w="5628"/>
        <w:gridCol w:w="1167"/>
        <w:gridCol w:w="240"/>
      </w:tblGrid>
      <w:tr w14:paraId="4C280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6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陕西天山西瑞面粉有限公司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添加剂单体品类及标准清单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C05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25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1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F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原料名称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3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符合国家标准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6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741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587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9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9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磷酸三钙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C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GB 1886.332-2021 食品安全国家标准 食品添加剂 磷酸三钙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DF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8B7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91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0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F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维生素C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3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GB 14754-2010 食品安全国家标准 食品添加剂 维生素C(抗坏血酸)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81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7D3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65C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F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6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脂肪酶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A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GB/T 23535-2009 脂肪酶制剂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D6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277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057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8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9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烘干玉米淀粉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D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GB/T 8885-2017 食用玉米淀粉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2F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F7E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784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7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C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淀粉酶 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A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GB/T 24401-2009 α-淀粉酶制剂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0B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DAC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0FF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A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B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木聚糖酶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A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QB/T 4483-2024 木聚糖酶制剂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A6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965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4B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5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F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磷酸二氢钙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D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GB 1886.333-2021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食品安全国家标准</w:t>
            </w:r>
            <w:r>
              <w:rPr>
                <w:rFonts w:ascii="Verdana" w:hAnsi="Verdana" w:eastAsia="宋体" w:cs="Verdana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食品添加剂</w:t>
            </w:r>
            <w:r>
              <w:rPr>
                <w:rFonts w:ascii="Verdana" w:hAnsi="Verdana" w:eastAsia="宋体" w:cs="Verdana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磷酸二氢钙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98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9EE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DF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6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6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三聚磷酸钠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9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GB 1886.335-2021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食品安全国家标准</w:t>
            </w:r>
            <w:r>
              <w:rPr>
                <w:rFonts w:ascii="Verdana" w:hAnsi="Verdana" w:eastAsia="宋体" w:cs="Verdana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食品添加剂</w:t>
            </w:r>
            <w:r>
              <w:rPr>
                <w:rFonts w:ascii="Verdana" w:hAnsi="Verdana" w:eastAsia="宋体" w:cs="Verdana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三聚磷酸钠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4E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770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6D7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5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7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焦磷酸钠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4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GB 1886.339-2021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食品安全国家标准</w:t>
            </w:r>
            <w:r>
              <w:rPr>
                <w:rFonts w:ascii="Verdana" w:hAnsi="Verdana" w:eastAsia="宋体" w:cs="Verdana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食品添加剂</w:t>
            </w:r>
            <w:r>
              <w:rPr>
                <w:rFonts w:ascii="Verdana" w:hAnsi="Verdana" w:eastAsia="宋体" w:cs="Verdana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焦磷酸钠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6A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125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6B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F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3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焦磷酸二氢二钠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1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GB 1886.328-2021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食品安全国家标准</w:t>
            </w:r>
            <w:r>
              <w:rPr>
                <w:rFonts w:ascii="Verdana" w:hAnsi="Verdana" w:eastAsia="宋体" w:cs="Verdana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食品添加剂</w:t>
            </w:r>
            <w:r>
              <w:rPr>
                <w:rFonts w:ascii="Verdana" w:hAnsi="Verdana" w:eastAsia="宋体" w:cs="Verdana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焦磷酸二氢二钠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9E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3C8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B08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C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5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六偏磷酸钠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9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GB 1886.4-2020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食品安全国家标准</w:t>
            </w:r>
            <w:r>
              <w:rPr>
                <w:rFonts w:ascii="Verdana" w:hAnsi="Verdana" w:eastAsia="宋体" w:cs="Verdana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食品添加剂</w:t>
            </w:r>
            <w:r>
              <w:rPr>
                <w:rFonts w:ascii="Verdana" w:hAnsi="Verdana" w:eastAsia="宋体" w:cs="Verdana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六偏磷酸钠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D2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338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DC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4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2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碳酸钙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2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GB 1886.214-2016 食品安全国家标准 食品添加剂 碳酸钙（包括轻质和重质碳酸钙）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4C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89F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6D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E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4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碳酸镁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B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GB 25587-2010 食品安全国家标准 食品添加剂 碳酸镁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F5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C3A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39A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A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B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α-淀粉酶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B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GB/T 24401-2009 α-淀粉酶制剂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0F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ACB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993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A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5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葡萄糖氧化酶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D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T/CBFIA 02003-2023 葡萄糖氧化酶制剂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8F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5B1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41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3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9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谷氨酰胺转氨酶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4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QB/T 5633.2-2021 氨基酸、氨基酸盐及其类似物 第2部分：L-谷氨酰胺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5E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2AB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D5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B1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备注：符合以上产品标准或等有效标准</w:t>
            </w:r>
          </w:p>
        </w:tc>
      </w:tr>
    </w:tbl>
    <w:p w14:paraId="312679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6322F"/>
    <w:rsid w:val="25C6322F"/>
    <w:rsid w:val="5C4B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6">
    <w:name w:val="font51"/>
    <w:basedOn w:val="3"/>
    <w:uiPriority w:val="0"/>
    <w:rPr>
      <w:rFonts w:ascii="Verdana" w:hAnsi="Verdana" w:cs="Verdana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2025-09-09T00:49:00Z</dcterms:created>
  <dc:creator>正在加载中</dc:creator>
  <cp:lastModifiedBy>正在加载中</cp:lastModifiedBy>
  <cp:lastPrinted>2025-09-09T00:52:15Z</cp:lastPrinted>
  <dcterms:modified xsi:type="dcterms:W3CDTF">2025-09-09T01:09:43Z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02D03277995646A99005F7BB8110F0D2_11</vt:lpwstr>
  </property>
  <property fmtid="{D5CDD505-2E9C-101B-9397-08002B2CF9AE}" pid="4" name="KSOTemplateDocerSaveRecord">
    <vt:lpwstr>eyJoZGlkIjoiYzExZDBhOThiOGYxMDg2ZWIwYmEwZDk3MzExYzlkNzYiLCJ1c2VySWQiOiI0NDI5NDEzNjMifQ==</vt:lpwstr>
  </property>
</Properties>
</file>